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5F" w:rsidRDefault="00C2185F" w:rsidP="00C2185F">
      <w:pPr>
        <w:wordWrap w:val="0"/>
        <w:spacing w:line="560" w:lineRule="exact"/>
        <w:ind w:right="568"/>
        <w:rPr>
          <w:rFonts w:ascii="仿宋_GB2312" w:eastAsia="仿宋_GB2312" w:hint="eastAsia"/>
          <w:b/>
          <w:sz w:val="32"/>
        </w:rPr>
      </w:pPr>
      <w:r w:rsidRPr="00CC1451">
        <w:rPr>
          <w:rFonts w:ascii="仿宋_GB2312" w:eastAsia="仿宋_GB2312" w:hint="eastAsia"/>
          <w:b/>
          <w:sz w:val="32"/>
        </w:rPr>
        <w:t>附件1：</w:t>
      </w:r>
    </w:p>
    <w:p w:rsidR="00C2185F" w:rsidRPr="00CC1451" w:rsidRDefault="00C2185F" w:rsidP="00C2185F">
      <w:pPr>
        <w:wordWrap w:val="0"/>
        <w:spacing w:line="560" w:lineRule="exact"/>
        <w:ind w:right="-22" w:firstLineChars="395" w:firstLine="1265"/>
        <w:rPr>
          <w:rFonts w:ascii="仿宋_GB2312" w:eastAsia="仿宋_GB2312" w:hint="eastAsia"/>
          <w:b/>
          <w:sz w:val="32"/>
        </w:rPr>
      </w:pPr>
      <w:r w:rsidRPr="00CC1451">
        <w:rPr>
          <w:rFonts w:ascii="仿宋_GB2312" w:eastAsia="仿宋_GB2312" w:hint="eastAsia"/>
          <w:b/>
          <w:sz w:val="32"/>
        </w:rPr>
        <w:t>西安电子科技大学2013年研究生学术年会安排</w:t>
      </w:r>
    </w:p>
    <w:p w:rsidR="00C2185F" w:rsidRPr="00CC1451" w:rsidRDefault="00C2185F" w:rsidP="00C2185F">
      <w:pPr>
        <w:wordWrap w:val="0"/>
        <w:spacing w:beforeLines="30" w:afterLines="30" w:line="560" w:lineRule="exact"/>
        <w:ind w:right="-23" w:firstLineChars="200" w:firstLine="640"/>
        <w:rPr>
          <w:rFonts w:ascii="仿宋_GB2312" w:eastAsia="仿宋_GB2312" w:hint="eastAsia"/>
          <w:b/>
          <w:sz w:val="32"/>
        </w:rPr>
      </w:pPr>
      <w:r w:rsidRPr="00CC1451">
        <w:rPr>
          <w:rFonts w:ascii="仿宋_GB2312" w:eastAsia="仿宋_GB2312" w:hint="eastAsia"/>
          <w:b/>
          <w:sz w:val="32"/>
        </w:rPr>
        <w:t>一、宗旨及原则</w:t>
      </w:r>
    </w:p>
    <w:p w:rsidR="00C2185F" w:rsidRPr="00CC1451" w:rsidRDefault="00C2185F" w:rsidP="00C2185F">
      <w:pPr>
        <w:wordWrap w:val="0"/>
        <w:spacing w:line="560" w:lineRule="exact"/>
        <w:ind w:right="-22" w:firstLineChars="200" w:firstLine="640"/>
        <w:rPr>
          <w:rFonts w:ascii="仿宋_GB2312" w:eastAsia="仿宋_GB2312" w:hint="eastAsia"/>
          <w:sz w:val="32"/>
        </w:rPr>
      </w:pPr>
      <w:r w:rsidRPr="00CC1451">
        <w:rPr>
          <w:rFonts w:ascii="仿宋_GB2312" w:eastAsia="仿宋_GB2312" w:hint="eastAsia"/>
          <w:sz w:val="32"/>
        </w:rPr>
        <w:t>研究生学术年会</w:t>
      </w:r>
      <w:r>
        <w:rPr>
          <w:rFonts w:ascii="仿宋_GB2312" w:eastAsia="仿宋_GB2312" w:hint="eastAsia"/>
          <w:sz w:val="32"/>
        </w:rPr>
        <w:t>是</w:t>
      </w:r>
      <w:r w:rsidRPr="00CC1451">
        <w:rPr>
          <w:rFonts w:ascii="仿宋_GB2312" w:eastAsia="仿宋_GB2312" w:hint="eastAsia"/>
          <w:sz w:val="32"/>
        </w:rPr>
        <w:t>为研究生提供</w:t>
      </w:r>
      <w:r>
        <w:rPr>
          <w:rFonts w:ascii="仿宋_GB2312" w:eastAsia="仿宋_GB2312" w:hint="eastAsia"/>
          <w:sz w:val="32"/>
        </w:rPr>
        <w:t>的</w:t>
      </w:r>
      <w:r w:rsidRPr="00CC1451">
        <w:rPr>
          <w:rFonts w:ascii="仿宋_GB2312" w:eastAsia="仿宋_GB2312" w:hint="eastAsia"/>
          <w:sz w:val="32"/>
        </w:rPr>
        <w:t>一个高层次、多领域、国际化的学术交流平台，是展示研究生群体的创新精神和学术研究成果的窗口，是提升研究生教育质量的重要举措。</w:t>
      </w:r>
    </w:p>
    <w:p w:rsidR="00C2185F" w:rsidRPr="00CC1451" w:rsidRDefault="00C2185F" w:rsidP="00C2185F">
      <w:pPr>
        <w:spacing w:line="560" w:lineRule="exact"/>
        <w:ind w:right="-22" w:firstLineChars="200" w:firstLine="640"/>
        <w:rPr>
          <w:rFonts w:ascii="仿宋_GB2312" w:eastAsia="仿宋_GB2312" w:hint="eastAsia"/>
          <w:sz w:val="32"/>
        </w:rPr>
      </w:pPr>
      <w:r w:rsidRPr="00CC1451">
        <w:rPr>
          <w:rFonts w:ascii="仿宋_GB2312" w:eastAsia="仿宋_GB2312" w:hint="eastAsia"/>
          <w:sz w:val="32"/>
        </w:rPr>
        <w:t>研究生学术年会由研究生院/研究生工作部统一部署</w:t>
      </w:r>
      <w:r>
        <w:rPr>
          <w:rFonts w:ascii="仿宋_GB2312" w:eastAsia="仿宋_GB2312" w:hint="eastAsia"/>
          <w:sz w:val="32"/>
        </w:rPr>
        <w:t>，</w:t>
      </w:r>
      <w:r w:rsidRPr="00CC1451">
        <w:rPr>
          <w:rFonts w:ascii="仿宋_GB2312" w:eastAsia="仿宋_GB2312" w:hint="eastAsia"/>
          <w:sz w:val="32"/>
        </w:rPr>
        <w:t>各学院以分会场的形式组织实施。鼓励研究生自主开展</w:t>
      </w:r>
      <w:r>
        <w:rPr>
          <w:rFonts w:ascii="仿宋_GB2312" w:eastAsia="仿宋_GB2312" w:hint="eastAsia"/>
          <w:sz w:val="32"/>
        </w:rPr>
        <w:t>学术交流和研究活动。同时，积极发挥校内外专家和研究生导师的作用，</w:t>
      </w:r>
      <w:r w:rsidRPr="00CC1451">
        <w:rPr>
          <w:rFonts w:ascii="仿宋_GB2312" w:eastAsia="仿宋_GB2312" w:hint="eastAsia"/>
          <w:sz w:val="32"/>
        </w:rPr>
        <w:t>帮助研究生开阔视野，启迪智慧，提高创新能力。</w:t>
      </w:r>
    </w:p>
    <w:p w:rsidR="00C2185F" w:rsidRPr="00CC1451" w:rsidRDefault="00C2185F" w:rsidP="00C2185F">
      <w:pPr>
        <w:wordWrap w:val="0"/>
        <w:spacing w:beforeLines="30" w:afterLines="30" w:line="560" w:lineRule="exact"/>
        <w:ind w:right="-23" w:firstLineChars="200" w:firstLine="640"/>
        <w:rPr>
          <w:rFonts w:ascii="仿宋_GB2312" w:eastAsia="仿宋_GB2312" w:hint="eastAsia"/>
          <w:b/>
          <w:sz w:val="32"/>
        </w:rPr>
      </w:pPr>
      <w:r w:rsidRPr="00CC1451">
        <w:rPr>
          <w:rFonts w:ascii="仿宋_GB2312" w:eastAsia="仿宋_GB2312" w:hint="eastAsia"/>
          <w:b/>
          <w:sz w:val="32"/>
        </w:rPr>
        <w:t>二、学术年会主题</w:t>
      </w:r>
    </w:p>
    <w:p w:rsidR="00C2185F" w:rsidRPr="00CC1451" w:rsidRDefault="00C2185F" w:rsidP="00C2185F">
      <w:pPr>
        <w:wordWrap w:val="0"/>
        <w:spacing w:line="560" w:lineRule="exact"/>
        <w:ind w:right="-22" w:firstLineChars="200" w:firstLine="640"/>
        <w:rPr>
          <w:rFonts w:ascii="仿宋_GB2312" w:eastAsia="仿宋_GB2312" w:hint="eastAsia"/>
          <w:sz w:val="32"/>
        </w:rPr>
      </w:pPr>
      <w:r w:rsidRPr="00CC1451">
        <w:rPr>
          <w:rFonts w:ascii="仿宋_GB2312" w:eastAsia="仿宋_GB2312" w:hint="eastAsia"/>
          <w:sz w:val="32"/>
        </w:rPr>
        <w:t>启迪思想  孕育创新</w:t>
      </w:r>
    </w:p>
    <w:p w:rsidR="00C2185F" w:rsidRPr="00CC1451" w:rsidRDefault="00C2185F" w:rsidP="00C2185F">
      <w:pPr>
        <w:wordWrap w:val="0"/>
        <w:spacing w:beforeLines="30" w:afterLines="30" w:line="560" w:lineRule="exact"/>
        <w:ind w:right="-23" w:firstLineChars="200" w:firstLine="640"/>
        <w:rPr>
          <w:rFonts w:ascii="仿宋_GB2312" w:eastAsia="仿宋_GB2312" w:hint="eastAsia"/>
          <w:b/>
          <w:sz w:val="32"/>
        </w:rPr>
      </w:pPr>
      <w:r w:rsidRPr="00CC1451">
        <w:rPr>
          <w:rFonts w:ascii="仿宋_GB2312" w:eastAsia="仿宋_GB2312" w:hint="eastAsia"/>
          <w:b/>
          <w:sz w:val="32"/>
        </w:rPr>
        <w:t>三、学术年会形式</w:t>
      </w:r>
    </w:p>
    <w:p w:rsidR="00C2185F" w:rsidRPr="00CC1451" w:rsidRDefault="00C2185F" w:rsidP="00C2185F">
      <w:pPr>
        <w:tabs>
          <w:tab w:val="num" w:pos="945"/>
        </w:tabs>
        <w:wordWrap w:val="0"/>
        <w:spacing w:line="560" w:lineRule="exact"/>
        <w:ind w:left="1" w:right="-22" w:firstLineChars="200" w:firstLine="640"/>
        <w:rPr>
          <w:rFonts w:ascii="仿宋_GB2312" w:eastAsia="仿宋_GB2312" w:hint="eastAsia"/>
          <w:sz w:val="32"/>
        </w:rPr>
      </w:pPr>
      <w:r>
        <w:rPr>
          <w:rFonts w:ascii="仿宋_GB2312" w:eastAsia="仿宋_GB2312" w:hint="eastAsia"/>
          <w:bCs/>
          <w:sz w:val="32"/>
        </w:rPr>
        <w:t>1.</w:t>
      </w:r>
      <w:r w:rsidRPr="00CC1451">
        <w:rPr>
          <w:rFonts w:ascii="仿宋_GB2312" w:eastAsia="仿宋_GB2312" w:hint="eastAsia"/>
          <w:bCs/>
          <w:sz w:val="32"/>
        </w:rPr>
        <w:t>学术年会统一冠名：西安电子科技大学2013年研究生学术年会***学院分会场。</w:t>
      </w:r>
    </w:p>
    <w:p w:rsidR="00C2185F" w:rsidRPr="00CC1451" w:rsidRDefault="00C2185F" w:rsidP="00C2185F">
      <w:pPr>
        <w:wordWrap w:val="0"/>
        <w:spacing w:line="560" w:lineRule="exact"/>
        <w:ind w:right="-22" w:firstLineChars="200" w:firstLine="640"/>
        <w:rPr>
          <w:rFonts w:ascii="仿宋_GB2312" w:eastAsia="仿宋_GB2312" w:hint="eastAsia"/>
          <w:sz w:val="32"/>
        </w:rPr>
      </w:pPr>
      <w:r w:rsidRPr="00CC1451">
        <w:rPr>
          <w:rFonts w:ascii="仿宋_GB2312" w:eastAsia="仿宋_GB2312" w:hint="eastAsia"/>
          <w:bCs/>
          <w:sz w:val="32"/>
        </w:rPr>
        <w:t>2.</w:t>
      </w:r>
      <w:r w:rsidRPr="008242B9">
        <w:rPr>
          <w:rFonts w:ascii="仿宋_GB2312" w:eastAsia="仿宋_GB2312" w:hint="eastAsia"/>
          <w:bCs/>
          <w:spacing w:val="-4"/>
          <w:sz w:val="32"/>
        </w:rPr>
        <w:t>学校研究生学术年会网址：</w:t>
      </w:r>
      <w:hyperlink r:id="rId6" w:history="1">
        <w:r w:rsidRPr="00D5418F">
          <w:rPr>
            <w:rStyle w:val="a5"/>
            <w:rFonts w:eastAsia="仿宋_GB2312"/>
            <w:bCs/>
            <w:sz w:val="32"/>
          </w:rPr>
          <w:t>http://210.27.12.4</w:t>
        </w:r>
        <w:r w:rsidRPr="00D5418F">
          <w:rPr>
            <w:rStyle w:val="a5"/>
            <w:rFonts w:eastAsia="仿宋_GB2312"/>
            <w:bCs/>
            <w:sz w:val="32"/>
          </w:rPr>
          <w:t>:</w:t>
        </w:r>
        <w:r w:rsidRPr="00D5418F">
          <w:rPr>
            <w:rStyle w:val="a5"/>
            <w:rFonts w:eastAsia="仿宋_GB2312"/>
            <w:bCs/>
            <w:sz w:val="32"/>
          </w:rPr>
          <w:t>88/</w:t>
        </w:r>
      </w:hyperlink>
      <w:r>
        <w:rPr>
          <w:rFonts w:eastAsia="仿宋_GB2312" w:hint="eastAsia"/>
          <w:sz w:val="32"/>
        </w:rPr>
        <w:t>，网站域名为</w:t>
      </w:r>
      <w:hyperlink r:id="rId7" w:history="1">
        <w:r w:rsidRPr="00EE6670">
          <w:rPr>
            <w:rStyle w:val="a5"/>
            <w:rFonts w:eastAsia="楷体_GB2312"/>
            <w:sz w:val="32"/>
          </w:rPr>
          <w:t>http://aac.xidian.edu</w:t>
        </w:r>
        <w:r w:rsidRPr="00EE6670">
          <w:rPr>
            <w:rStyle w:val="a5"/>
            <w:rFonts w:eastAsia="楷体_GB2312"/>
            <w:sz w:val="32"/>
          </w:rPr>
          <w:t>.</w:t>
        </w:r>
        <w:r w:rsidRPr="00EE6670">
          <w:rPr>
            <w:rStyle w:val="a5"/>
            <w:rFonts w:eastAsia="楷体_GB2312"/>
            <w:sz w:val="32"/>
          </w:rPr>
          <w:t>cn</w:t>
        </w:r>
      </w:hyperlink>
      <w:r>
        <w:rPr>
          <w:rFonts w:eastAsia="楷体_GB2312" w:hint="eastAsia"/>
          <w:sz w:val="32"/>
        </w:rPr>
        <w:t xml:space="preserve"> </w:t>
      </w:r>
      <w:r>
        <w:rPr>
          <w:rFonts w:eastAsia="仿宋_GB2312" w:hint="eastAsia"/>
          <w:bCs/>
          <w:sz w:val="32"/>
        </w:rPr>
        <w:t>，</w:t>
      </w:r>
      <w:r w:rsidRPr="00CC1451">
        <w:rPr>
          <w:rFonts w:ascii="仿宋_GB2312" w:eastAsia="仿宋_GB2312" w:hint="eastAsia"/>
          <w:bCs/>
          <w:sz w:val="32"/>
        </w:rPr>
        <w:t>可从研究生院网站主页点击</w:t>
      </w:r>
      <w:r>
        <w:rPr>
          <w:rFonts w:ascii="仿宋_GB2312" w:eastAsia="仿宋_GB2312" w:hint="eastAsia"/>
          <w:bCs/>
          <w:sz w:val="32"/>
        </w:rPr>
        <w:t>“</w:t>
      </w:r>
      <w:r w:rsidRPr="00CC1451">
        <w:rPr>
          <w:rFonts w:ascii="仿宋_GB2312" w:eastAsia="仿宋_GB2312" w:hint="eastAsia"/>
          <w:bCs/>
          <w:sz w:val="32"/>
        </w:rPr>
        <w:t>研究生学术年会</w:t>
      </w:r>
      <w:r>
        <w:rPr>
          <w:rFonts w:ascii="仿宋_GB2312" w:eastAsia="仿宋_GB2312" w:hint="eastAsia"/>
          <w:bCs/>
          <w:sz w:val="32"/>
        </w:rPr>
        <w:t>”</w:t>
      </w:r>
      <w:r w:rsidRPr="00CC1451">
        <w:rPr>
          <w:rFonts w:ascii="仿宋_GB2312" w:eastAsia="仿宋_GB2312" w:hint="eastAsia"/>
          <w:bCs/>
          <w:sz w:val="32"/>
        </w:rPr>
        <w:t>链接</w:t>
      </w:r>
      <w:r>
        <w:rPr>
          <w:rFonts w:ascii="仿宋_GB2312" w:eastAsia="仿宋_GB2312" w:hint="eastAsia"/>
          <w:bCs/>
          <w:sz w:val="32"/>
        </w:rPr>
        <w:t>进入</w:t>
      </w:r>
      <w:r w:rsidRPr="00CC1451">
        <w:rPr>
          <w:rFonts w:ascii="仿宋_GB2312" w:eastAsia="仿宋_GB2312" w:hint="eastAsia"/>
          <w:bCs/>
          <w:sz w:val="32"/>
        </w:rPr>
        <w:t>。</w:t>
      </w:r>
    </w:p>
    <w:p w:rsidR="00C2185F" w:rsidRPr="00CC1451" w:rsidRDefault="00C2185F" w:rsidP="00C2185F">
      <w:pPr>
        <w:wordWrap w:val="0"/>
        <w:spacing w:line="560" w:lineRule="exact"/>
        <w:ind w:right="-22" w:firstLineChars="200" w:firstLine="640"/>
        <w:rPr>
          <w:rFonts w:ascii="仿宋_GB2312" w:eastAsia="仿宋_GB2312" w:hint="eastAsia"/>
          <w:sz w:val="32"/>
        </w:rPr>
      </w:pPr>
      <w:r w:rsidRPr="00CC1451">
        <w:rPr>
          <w:rFonts w:ascii="仿宋_GB2312" w:eastAsia="仿宋_GB2312" w:hint="eastAsia"/>
          <w:bCs/>
          <w:sz w:val="32"/>
        </w:rPr>
        <w:t>3.学术年会海报宣传模板由研究生院/研究生工作部统一设计，各学院可在研究生学术年会网站下载。</w:t>
      </w:r>
    </w:p>
    <w:p w:rsidR="00C2185F" w:rsidRPr="00CC1451" w:rsidRDefault="00C2185F" w:rsidP="00C2185F">
      <w:pPr>
        <w:wordWrap w:val="0"/>
        <w:spacing w:line="560" w:lineRule="exact"/>
        <w:ind w:right="-22" w:firstLineChars="200" w:firstLine="640"/>
        <w:rPr>
          <w:rFonts w:ascii="仿宋_GB2312" w:eastAsia="仿宋_GB2312" w:hint="eastAsia"/>
          <w:sz w:val="32"/>
        </w:rPr>
      </w:pPr>
      <w:r w:rsidRPr="00CC1451">
        <w:rPr>
          <w:rFonts w:ascii="仿宋_GB2312" w:eastAsia="仿宋_GB2312" w:hint="eastAsia"/>
          <w:bCs/>
          <w:sz w:val="32"/>
        </w:rPr>
        <w:t>4.学术年会各学院分会场的开（闭）幕式、学术交流形式由各学院自行设计和组织，</w:t>
      </w:r>
      <w:r w:rsidRPr="00CC1451">
        <w:rPr>
          <w:rFonts w:ascii="仿宋_GB2312" w:eastAsia="仿宋_GB2312" w:hint="eastAsia"/>
          <w:sz w:val="32"/>
        </w:rPr>
        <w:t>鼓励学科间交叉与融合</w:t>
      </w:r>
      <w:r w:rsidRPr="00CC1451">
        <w:rPr>
          <w:rFonts w:ascii="仿宋_GB2312" w:eastAsia="仿宋_GB2312" w:hint="eastAsia"/>
          <w:bCs/>
          <w:sz w:val="32"/>
        </w:rPr>
        <w:t>。</w:t>
      </w:r>
    </w:p>
    <w:p w:rsidR="00C2185F" w:rsidRPr="00CC1451" w:rsidRDefault="00C2185F" w:rsidP="00C2185F">
      <w:pPr>
        <w:wordWrap w:val="0"/>
        <w:spacing w:line="560" w:lineRule="exact"/>
        <w:ind w:right="-22" w:firstLineChars="200" w:firstLine="640"/>
        <w:rPr>
          <w:rFonts w:ascii="仿宋_GB2312" w:eastAsia="仿宋_GB2312" w:hint="eastAsia"/>
          <w:sz w:val="32"/>
        </w:rPr>
      </w:pPr>
      <w:r w:rsidRPr="00CC1451">
        <w:rPr>
          <w:rFonts w:ascii="仿宋_GB2312" w:eastAsia="仿宋_GB2312" w:hint="eastAsia"/>
          <w:sz w:val="32"/>
        </w:rPr>
        <w:t>5.各学院结合学术交流活动，以专家讲坛、学术会议、</w:t>
      </w:r>
      <w:r w:rsidRPr="00CC1451">
        <w:rPr>
          <w:rFonts w:ascii="仿宋_GB2312" w:eastAsia="仿宋_GB2312" w:hint="eastAsia"/>
          <w:sz w:val="32"/>
        </w:rPr>
        <w:lastRenderedPageBreak/>
        <w:t>学术沙龙、学者访谈、知名校友论坛、知名科研院所及企业校园行、学术之秋和专题研讨会等形式灵活组织。</w:t>
      </w:r>
    </w:p>
    <w:p w:rsidR="00C2185F" w:rsidRPr="00CC1451" w:rsidRDefault="00C2185F" w:rsidP="00C2185F">
      <w:pPr>
        <w:wordWrap w:val="0"/>
        <w:spacing w:line="560" w:lineRule="exact"/>
        <w:ind w:right="-22" w:firstLineChars="200" w:firstLine="640"/>
        <w:rPr>
          <w:rFonts w:ascii="仿宋_GB2312" w:eastAsia="仿宋_GB2312" w:hint="eastAsia"/>
          <w:sz w:val="32"/>
        </w:rPr>
      </w:pPr>
      <w:r w:rsidRPr="00CC1451">
        <w:rPr>
          <w:rFonts w:ascii="仿宋_GB2312" w:eastAsia="仿宋_GB2312" w:hint="eastAsia"/>
          <w:bCs/>
          <w:sz w:val="32"/>
        </w:rPr>
        <w:t>6.学校</w:t>
      </w:r>
      <w:r w:rsidRPr="00CC1451">
        <w:rPr>
          <w:rFonts w:ascii="仿宋_GB2312" w:eastAsia="仿宋_GB2312" w:hint="eastAsia"/>
          <w:sz w:val="32"/>
        </w:rPr>
        <w:t>集中组织</w:t>
      </w:r>
      <w:r w:rsidRPr="00CC1451">
        <w:rPr>
          <w:rFonts w:ascii="仿宋_GB2312" w:eastAsia="仿宋_GB2312" w:hint="eastAsia"/>
          <w:bCs/>
          <w:sz w:val="32"/>
        </w:rPr>
        <w:t>学术年会闭幕式，进行</w:t>
      </w:r>
      <w:r w:rsidRPr="00CC1451">
        <w:rPr>
          <w:rFonts w:ascii="仿宋_GB2312" w:eastAsia="仿宋_GB2312" w:hint="eastAsia"/>
          <w:sz w:val="32"/>
        </w:rPr>
        <w:t>表彰和总结。</w:t>
      </w:r>
    </w:p>
    <w:p w:rsidR="00C2185F" w:rsidRPr="00CC1451" w:rsidRDefault="00C2185F" w:rsidP="00C2185F">
      <w:pPr>
        <w:wordWrap w:val="0"/>
        <w:spacing w:line="560" w:lineRule="exact"/>
        <w:ind w:right="-22" w:firstLineChars="200" w:firstLine="640"/>
        <w:rPr>
          <w:rFonts w:ascii="仿宋_GB2312" w:eastAsia="仿宋_GB2312" w:hint="eastAsia"/>
          <w:sz w:val="32"/>
        </w:rPr>
      </w:pPr>
      <w:r w:rsidRPr="00CC1451">
        <w:rPr>
          <w:rFonts w:ascii="仿宋_GB2312" w:eastAsia="仿宋_GB2312" w:hint="eastAsia"/>
          <w:sz w:val="32"/>
        </w:rPr>
        <w:t>7.学校对各学院学术年会提供基本的经费支持，用于学术年会</w:t>
      </w:r>
      <w:r>
        <w:rPr>
          <w:rFonts w:ascii="仿宋_GB2312" w:eastAsia="仿宋_GB2312" w:hint="eastAsia"/>
          <w:sz w:val="32"/>
        </w:rPr>
        <w:t>分会场</w:t>
      </w:r>
      <w:r w:rsidRPr="00CC1451">
        <w:rPr>
          <w:rFonts w:ascii="仿宋_GB2312" w:eastAsia="仿宋_GB2312" w:hint="eastAsia"/>
          <w:sz w:val="32"/>
        </w:rPr>
        <w:t>的组织、宣传和论文集出版等，不足部分由各学院自行解决。对于积极组织学术年会，取得良好效果的学院，在专家评审的基础上予以奖励支持和经费倾斜。</w:t>
      </w:r>
    </w:p>
    <w:p w:rsidR="00C2185F" w:rsidRPr="00CC1451" w:rsidRDefault="00C2185F" w:rsidP="00C2185F">
      <w:pPr>
        <w:wordWrap w:val="0"/>
        <w:spacing w:beforeLines="40" w:afterLines="40" w:line="560" w:lineRule="exact"/>
        <w:ind w:right="-23" w:firstLineChars="200" w:firstLine="640"/>
        <w:rPr>
          <w:rFonts w:ascii="仿宋_GB2312" w:eastAsia="仿宋_GB2312" w:hint="eastAsia"/>
          <w:b/>
          <w:sz w:val="32"/>
        </w:rPr>
      </w:pPr>
      <w:r w:rsidRPr="00CC1451">
        <w:rPr>
          <w:rFonts w:ascii="仿宋_GB2312" w:eastAsia="仿宋_GB2312" w:hint="eastAsia"/>
          <w:b/>
          <w:sz w:val="32"/>
        </w:rPr>
        <w:t>四、时间和地点</w:t>
      </w:r>
    </w:p>
    <w:p w:rsidR="00C2185F" w:rsidRPr="00CC1451" w:rsidRDefault="00C2185F" w:rsidP="00C2185F">
      <w:pPr>
        <w:wordWrap w:val="0"/>
        <w:spacing w:line="560" w:lineRule="exact"/>
        <w:ind w:right="-22" w:firstLineChars="200" w:firstLine="600"/>
        <w:rPr>
          <w:rFonts w:ascii="仿宋_GB2312" w:eastAsia="仿宋_GB2312" w:hint="eastAsia"/>
          <w:sz w:val="32"/>
        </w:rPr>
      </w:pPr>
      <w:r w:rsidRPr="00E47B61">
        <w:rPr>
          <w:rFonts w:ascii="仿宋_GB2312" w:eastAsia="仿宋_GB2312" w:hint="eastAsia"/>
          <w:spacing w:val="-10"/>
          <w:sz w:val="32"/>
        </w:rPr>
        <w:t>研究生学术年会各学院分会场时间：2013年10月14日-12</w:t>
      </w:r>
      <w:r w:rsidRPr="00E47B61">
        <w:rPr>
          <w:rFonts w:ascii="仿宋_GB2312" w:eastAsia="仿宋_GB2312" w:hint="eastAsia"/>
          <w:spacing w:val="-6"/>
          <w:sz w:val="32"/>
        </w:rPr>
        <w:t>月13日</w:t>
      </w:r>
      <w:r w:rsidRPr="00CC1451">
        <w:rPr>
          <w:rFonts w:ascii="仿宋_GB2312" w:eastAsia="仿宋_GB2312" w:hint="eastAsia"/>
          <w:sz w:val="32"/>
        </w:rPr>
        <w:t>。</w:t>
      </w:r>
    </w:p>
    <w:p w:rsidR="00C2185F" w:rsidRPr="00CC1451" w:rsidRDefault="00C2185F" w:rsidP="00C2185F">
      <w:pPr>
        <w:wordWrap w:val="0"/>
        <w:spacing w:line="560" w:lineRule="exact"/>
        <w:ind w:right="-22" w:firstLineChars="200" w:firstLine="640"/>
        <w:rPr>
          <w:rFonts w:ascii="仿宋_GB2312" w:eastAsia="仿宋_GB2312" w:hint="eastAsia"/>
          <w:sz w:val="32"/>
        </w:rPr>
      </w:pPr>
      <w:r w:rsidRPr="00CC1451">
        <w:rPr>
          <w:rFonts w:ascii="仿宋_GB2312" w:eastAsia="仿宋_GB2312" w:hint="eastAsia"/>
          <w:sz w:val="32"/>
        </w:rPr>
        <w:t>研究生学术年会总闭幕式时间：2013年12月中旬，地点：北校区。</w:t>
      </w:r>
    </w:p>
    <w:p w:rsidR="00C2185F" w:rsidRPr="00CC1451" w:rsidRDefault="00C2185F" w:rsidP="00C2185F">
      <w:pPr>
        <w:wordWrap w:val="0"/>
        <w:spacing w:beforeLines="40" w:afterLines="40" w:line="560" w:lineRule="exact"/>
        <w:ind w:right="-23" w:firstLineChars="200" w:firstLine="640"/>
        <w:rPr>
          <w:rFonts w:ascii="仿宋_GB2312" w:eastAsia="仿宋_GB2312" w:hint="eastAsia"/>
          <w:b/>
          <w:sz w:val="32"/>
        </w:rPr>
      </w:pPr>
      <w:r w:rsidRPr="00CC1451">
        <w:rPr>
          <w:rFonts w:ascii="仿宋_GB2312" w:eastAsia="仿宋_GB2312" w:hint="eastAsia"/>
          <w:b/>
          <w:sz w:val="32"/>
        </w:rPr>
        <w:t>五、具体要求</w:t>
      </w:r>
    </w:p>
    <w:p w:rsidR="00C2185F" w:rsidRPr="00CC1451" w:rsidRDefault="00C2185F" w:rsidP="00C2185F">
      <w:pPr>
        <w:wordWrap w:val="0"/>
        <w:spacing w:line="560" w:lineRule="exact"/>
        <w:ind w:right="-22" w:firstLineChars="200" w:firstLine="640"/>
        <w:rPr>
          <w:rFonts w:ascii="仿宋_GB2312" w:eastAsia="仿宋_GB2312" w:hint="eastAsia"/>
          <w:sz w:val="32"/>
        </w:rPr>
      </w:pPr>
      <w:r>
        <w:rPr>
          <w:rFonts w:ascii="仿宋_GB2312" w:eastAsia="仿宋_GB2312" w:hint="eastAsia"/>
          <w:sz w:val="32"/>
        </w:rPr>
        <w:t>1.</w:t>
      </w:r>
      <w:r w:rsidRPr="00CC1451">
        <w:rPr>
          <w:rFonts w:ascii="仿宋_GB2312" w:eastAsia="仿宋_GB2312" w:hint="eastAsia"/>
          <w:sz w:val="32"/>
        </w:rPr>
        <w:t>各学院在积极策划的基础上，</w:t>
      </w:r>
      <w:r>
        <w:rPr>
          <w:rFonts w:ascii="仿宋_GB2312" w:eastAsia="仿宋_GB2312" w:hint="eastAsia"/>
          <w:sz w:val="32"/>
        </w:rPr>
        <w:t>于</w:t>
      </w:r>
      <w:smartTag w:uri="urn:schemas-microsoft-com:office:smarttags" w:element="chsdate">
        <w:smartTagPr>
          <w:attr w:name="Year" w:val="2013"/>
          <w:attr w:name="Month" w:val="10"/>
          <w:attr w:name="Day" w:val="25"/>
          <w:attr w:name="IsLunarDate" w:val="False"/>
          <w:attr w:name="IsROCDate" w:val="False"/>
        </w:smartTagPr>
        <w:r w:rsidRPr="00CC1451">
          <w:rPr>
            <w:rFonts w:ascii="仿宋_GB2312" w:eastAsia="仿宋_GB2312" w:hint="eastAsia"/>
            <w:sz w:val="32"/>
          </w:rPr>
          <w:t>2013年10月25日</w:t>
        </w:r>
      </w:smartTag>
      <w:r w:rsidRPr="00CC1451">
        <w:rPr>
          <w:rFonts w:ascii="仿宋_GB2312" w:eastAsia="仿宋_GB2312" w:hint="eastAsia"/>
          <w:sz w:val="32"/>
        </w:rPr>
        <w:t>前</w:t>
      </w:r>
      <w:r>
        <w:rPr>
          <w:rFonts w:ascii="仿宋_GB2312" w:eastAsia="仿宋_GB2312" w:hint="eastAsia"/>
          <w:sz w:val="32"/>
        </w:rPr>
        <w:t>，</w:t>
      </w:r>
      <w:r w:rsidRPr="00CC1451">
        <w:rPr>
          <w:rFonts w:ascii="仿宋_GB2312" w:eastAsia="仿宋_GB2312" w:hint="eastAsia"/>
          <w:sz w:val="32"/>
        </w:rPr>
        <w:t>将分会场的学术交流计划（请按照附件3的格式填写）报研究生院/研究生工作部备案。各学院的学术交流计划将在研究生院和学术年会网站适时公布。</w:t>
      </w:r>
    </w:p>
    <w:p w:rsidR="00C2185F" w:rsidRPr="00CC1451" w:rsidRDefault="00C2185F" w:rsidP="00C2185F">
      <w:pPr>
        <w:wordWrap w:val="0"/>
        <w:spacing w:line="560" w:lineRule="exact"/>
        <w:ind w:right="-22" w:firstLineChars="200" w:firstLine="640"/>
        <w:rPr>
          <w:rFonts w:ascii="仿宋_GB2312" w:eastAsia="仿宋_GB2312" w:hint="eastAsia"/>
          <w:sz w:val="32"/>
        </w:rPr>
      </w:pPr>
      <w:r>
        <w:rPr>
          <w:rFonts w:ascii="仿宋_GB2312" w:eastAsia="仿宋_GB2312" w:hint="eastAsia"/>
          <w:sz w:val="32"/>
        </w:rPr>
        <w:t>2.</w:t>
      </w:r>
      <w:r w:rsidRPr="00CC1451">
        <w:rPr>
          <w:rFonts w:ascii="仿宋_GB2312" w:eastAsia="仿宋_GB2312" w:hint="eastAsia"/>
          <w:sz w:val="32"/>
        </w:rPr>
        <w:t>学术年会各分会场的主题内容由各学院根据学科特色自定。</w:t>
      </w:r>
    </w:p>
    <w:p w:rsidR="00C2185F" w:rsidRPr="00CC1451" w:rsidRDefault="00C2185F" w:rsidP="00C2185F">
      <w:pPr>
        <w:wordWrap w:val="0"/>
        <w:spacing w:line="560" w:lineRule="exact"/>
        <w:ind w:right="-22" w:firstLineChars="200" w:firstLine="640"/>
        <w:rPr>
          <w:rFonts w:ascii="仿宋_GB2312" w:eastAsia="仿宋_GB2312" w:hint="eastAsia"/>
          <w:sz w:val="32"/>
        </w:rPr>
      </w:pPr>
      <w:r>
        <w:rPr>
          <w:rFonts w:ascii="仿宋_GB2312" w:eastAsia="仿宋_GB2312" w:hint="eastAsia"/>
          <w:sz w:val="32"/>
        </w:rPr>
        <w:t>3.</w:t>
      </w:r>
      <w:r w:rsidRPr="00CC1451">
        <w:rPr>
          <w:rFonts w:ascii="仿宋_GB2312" w:eastAsia="仿宋_GB2312" w:hint="eastAsia"/>
          <w:sz w:val="32"/>
        </w:rPr>
        <w:t>学术年会分会场开展各类学术交流活动，由各学院负责采集新闻宣传相关材料，并进行宣传报道，同时请及时将材料报送研究生教育管理办公室，以备总结、评选和保存。</w:t>
      </w:r>
    </w:p>
    <w:p w:rsidR="00C2185F" w:rsidRPr="00CC1451" w:rsidRDefault="00C2185F" w:rsidP="00C2185F">
      <w:pPr>
        <w:wordWrap w:val="0"/>
        <w:spacing w:line="560" w:lineRule="exact"/>
        <w:ind w:right="-22" w:firstLineChars="200" w:firstLine="640"/>
        <w:rPr>
          <w:rFonts w:ascii="仿宋_GB2312" w:eastAsia="仿宋_GB2312" w:hint="eastAsia"/>
          <w:sz w:val="32"/>
        </w:rPr>
      </w:pPr>
      <w:r>
        <w:rPr>
          <w:rFonts w:ascii="仿宋_GB2312" w:eastAsia="仿宋_GB2312" w:hint="eastAsia"/>
          <w:sz w:val="32"/>
        </w:rPr>
        <w:t>4.</w:t>
      </w:r>
      <w:r w:rsidRPr="00CC1451">
        <w:rPr>
          <w:rFonts w:ascii="仿宋_GB2312" w:eastAsia="仿宋_GB2312" w:hint="eastAsia"/>
          <w:sz w:val="32"/>
        </w:rPr>
        <w:t>学术年会各学院分会场交流的学术论文应出版论文集，论文集的格式由研究生院/</w:t>
      </w:r>
      <w:r>
        <w:rPr>
          <w:rFonts w:ascii="仿宋_GB2312" w:eastAsia="仿宋_GB2312" w:hint="eastAsia"/>
          <w:sz w:val="32"/>
        </w:rPr>
        <w:t>研究生工作部统一设计，请从学校</w:t>
      </w:r>
      <w:r>
        <w:rPr>
          <w:rFonts w:ascii="仿宋_GB2312" w:eastAsia="仿宋_GB2312" w:hint="eastAsia"/>
          <w:sz w:val="32"/>
        </w:rPr>
        <w:lastRenderedPageBreak/>
        <w:t>学术年会网站下载。</w:t>
      </w:r>
    </w:p>
    <w:p w:rsidR="00C2185F" w:rsidRPr="00CC1451" w:rsidRDefault="00C2185F" w:rsidP="00C2185F">
      <w:pPr>
        <w:wordWrap w:val="0"/>
        <w:spacing w:line="560" w:lineRule="exact"/>
        <w:ind w:right="-22" w:firstLineChars="200" w:firstLine="640"/>
        <w:rPr>
          <w:rFonts w:ascii="仿宋_GB2312" w:eastAsia="仿宋_GB2312" w:hint="eastAsia"/>
          <w:sz w:val="32"/>
        </w:rPr>
      </w:pPr>
      <w:r>
        <w:rPr>
          <w:rFonts w:ascii="仿宋_GB2312" w:eastAsia="仿宋_GB2312" w:hint="eastAsia"/>
          <w:sz w:val="32"/>
        </w:rPr>
        <w:t>5.</w:t>
      </w:r>
      <w:r w:rsidRPr="00CC1451">
        <w:rPr>
          <w:rFonts w:ascii="仿宋_GB2312" w:eastAsia="仿宋_GB2312" w:hint="eastAsia"/>
          <w:sz w:val="32"/>
        </w:rPr>
        <w:t>学术年会各学院分会场按照各自的策划方案，在开展各类学术交流活动之前通过网络、海报等形式在校园内广泛宣传，鼓励全校师生积极参与。</w:t>
      </w:r>
    </w:p>
    <w:p w:rsidR="00C2185F" w:rsidRPr="00CC1451" w:rsidRDefault="00C2185F" w:rsidP="00C2185F">
      <w:pPr>
        <w:wordWrap w:val="0"/>
        <w:spacing w:line="560" w:lineRule="exact"/>
        <w:ind w:right="-22" w:firstLineChars="200" w:firstLine="640"/>
        <w:rPr>
          <w:rFonts w:ascii="仿宋_GB2312" w:eastAsia="仿宋_GB2312" w:hint="eastAsia"/>
          <w:sz w:val="32"/>
        </w:rPr>
      </w:pPr>
      <w:r>
        <w:rPr>
          <w:rFonts w:ascii="仿宋_GB2312" w:eastAsia="仿宋_GB2312" w:hint="eastAsia"/>
          <w:sz w:val="32"/>
        </w:rPr>
        <w:t>6.</w:t>
      </w:r>
      <w:r w:rsidRPr="00CC1451">
        <w:rPr>
          <w:rFonts w:ascii="仿宋_GB2312" w:eastAsia="仿宋_GB2312" w:hint="eastAsia"/>
          <w:sz w:val="32"/>
        </w:rPr>
        <w:t>学校及各学院分会场设立奖项，具体见附件2。研究生院/研究生工作部将在学校统一组织的学术年会闭幕式上进行交流和表彰。</w:t>
      </w:r>
    </w:p>
    <w:p w:rsidR="00C2185F" w:rsidRPr="00CC1451" w:rsidRDefault="00C2185F" w:rsidP="00C2185F">
      <w:pPr>
        <w:wordWrap w:val="0"/>
        <w:spacing w:beforeLines="40" w:afterLines="40" w:line="560" w:lineRule="exact"/>
        <w:ind w:right="-23" w:firstLineChars="200" w:firstLine="640"/>
        <w:rPr>
          <w:rFonts w:ascii="仿宋_GB2312" w:eastAsia="仿宋_GB2312" w:hint="eastAsia"/>
          <w:b/>
          <w:sz w:val="32"/>
        </w:rPr>
      </w:pPr>
      <w:r w:rsidRPr="00CC1451">
        <w:rPr>
          <w:rFonts w:ascii="仿宋_GB2312" w:eastAsia="仿宋_GB2312" w:hint="eastAsia"/>
          <w:b/>
          <w:sz w:val="32"/>
        </w:rPr>
        <w:t>六、学术年会组织机构</w:t>
      </w:r>
    </w:p>
    <w:p w:rsidR="00C2185F" w:rsidRPr="00CC1451" w:rsidRDefault="00C2185F" w:rsidP="00C2185F">
      <w:pPr>
        <w:wordWrap w:val="0"/>
        <w:spacing w:line="520" w:lineRule="exact"/>
        <w:ind w:right="-23" w:firstLineChars="200" w:firstLine="640"/>
        <w:rPr>
          <w:rFonts w:ascii="仿宋_GB2312" w:eastAsia="仿宋_GB2312" w:hint="eastAsia"/>
          <w:sz w:val="32"/>
        </w:rPr>
      </w:pPr>
      <w:r w:rsidRPr="00CC1451">
        <w:rPr>
          <w:rFonts w:ascii="仿宋_GB2312" w:eastAsia="仿宋_GB2312" w:hint="eastAsia"/>
          <w:b/>
          <w:sz w:val="32"/>
        </w:rPr>
        <w:t>学术年会指导委员会</w:t>
      </w:r>
      <w:r w:rsidRPr="00CC1451">
        <w:rPr>
          <w:rFonts w:ascii="仿宋_GB2312" w:eastAsia="仿宋_GB2312" w:hint="eastAsia"/>
          <w:sz w:val="32"/>
        </w:rPr>
        <w:t>：</w:t>
      </w:r>
    </w:p>
    <w:p w:rsidR="00C2185F" w:rsidRPr="00CC1451" w:rsidRDefault="00C2185F" w:rsidP="00C2185F">
      <w:pPr>
        <w:wordWrap w:val="0"/>
        <w:spacing w:line="500" w:lineRule="exact"/>
        <w:ind w:right="-23" w:firstLineChars="200" w:firstLine="640"/>
        <w:rPr>
          <w:rFonts w:ascii="仿宋_GB2312" w:eastAsia="仿宋_GB2312" w:hint="eastAsia"/>
          <w:sz w:val="32"/>
        </w:rPr>
      </w:pPr>
      <w:r w:rsidRPr="00CC1451">
        <w:rPr>
          <w:rFonts w:ascii="仿宋_GB2312" w:eastAsia="仿宋_GB2312" w:hint="eastAsia"/>
          <w:sz w:val="32"/>
        </w:rPr>
        <w:t>主  任： 郑晓静  西安电子科技大学</w:t>
      </w:r>
      <w:r>
        <w:rPr>
          <w:rFonts w:ascii="仿宋_GB2312" w:eastAsia="仿宋_GB2312" w:hint="eastAsia"/>
          <w:sz w:val="32"/>
        </w:rPr>
        <w:t xml:space="preserve"> </w:t>
      </w:r>
      <w:r w:rsidRPr="00CC1451">
        <w:rPr>
          <w:rFonts w:ascii="仿宋_GB2312" w:eastAsia="仿宋_GB2312" w:hint="eastAsia"/>
          <w:sz w:val="32"/>
        </w:rPr>
        <w:t xml:space="preserve">校长  </w:t>
      </w:r>
    </w:p>
    <w:p w:rsidR="00C2185F" w:rsidRPr="00CC1451" w:rsidRDefault="00C2185F" w:rsidP="00C2185F">
      <w:pPr>
        <w:wordWrap w:val="0"/>
        <w:spacing w:line="500" w:lineRule="exact"/>
        <w:ind w:right="-23" w:firstLineChars="1050" w:firstLine="3360"/>
        <w:rPr>
          <w:rFonts w:ascii="仿宋_GB2312" w:eastAsia="仿宋_GB2312" w:hint="eastAsia"/>
          <w:sz w:val="32"/>
        </w:rPr>
      </w:pPr>
      <w:r w:rsidRPr="00CC1451">
        <w:rPr>
          <w:rFonts w:ascii="仿宋_GB2312" w:eastAsia="仿宋_GB2312" w:hint="eastAsia"/>
          <w:sz w:val="32"/>
        </w:rPr>
        <w:t>中国科学院院士</w:t>
      </w:r>
    </w:p>
    <w:p w:rsidR="00C2185F" w:rsidRDefault="00C2185F" w:rsidP="00C2185F">
      <w:pPr>
        <w:wordWrap w:val="0"/>
        <w:spacing w:beforeLines="30" w:line="500" w:lineRule="exact"/>
        <w:ind w:right="-23" w:firstLineChars="200" w:firstLine="640"/>
        <w:rPr>
          <w:rFonts w:ascii="仿宋_GB2312" w:eastAsia="仿宋_GB2312" w:hint="eastAsia"/>
          <w:sz w:val="32"/>
        </w:rPr>
      </w:pPr>
      <w:r w:rsidRPr="00CC1451">
        <w:rPr>
          <w:rFonts w:ascii="仿宋_GB2312" w:eastAsia="仿宋_GB2312" w:hint="eastAsia"/>
          <w:sz w:val="32"/>
        </w:rPr>
        <w:t>副主任： 郝  跃  西安电子科技大学</w:t>
      </w:r>
      <w:r>
        <w:rPr>
          <w:rFonts w:ascii="仿宋_GB2312" w:eastAsia="仿宋_GB2312" w:hint="eastAsia"/>
          <w:sz w:val="32"/>
        </w:rPr>
        <w:t xml:space="preserve"> </w:t>
      </w:r>
      <w:r w:rsidRPr="00CC1451">
        <w:rPr>
          <w:rFonts w:ascii="仿宋_GB2312" w:eastAsia="仿宋_GB2312" w:hint="eastAsia"/>
          <w:sz w:val="32"/>
        </w:rPr>
        <w:t>副校长</w:t>
      </w:r>
    </w:p>
    <w:p w:rsidR="00C2185F" w:rsidRPr="00CC1451" w:rsidRDefault="00C2185F" w:rsidP="00C2185F">
      <w:pPr>
        <w:wordWrap w:val="0"/>
        <w:spacing w:beforeLines="20" w:line="500" w:lineRule="exact"/>
        <w:ind w:right="-23" w:firstLineChars="1050" w:firstLine="3360"/>
        <w:rPr>
          <w:rFonts w:ascii="仿宋_GB2312" w:eastAsia="仿宋_GB2312" w:hint="eastAsia"/>
          <w:sz w:val="32"/>
        </w:rPr>
      </w:pPr>
      <w:r w:rsidRPr="00CC1451">
        <w:rPr>
          <w:rFonts w:ascii="仿宋_GB2312" w:eastAsia="仿宋_GB2312" w:hint="eastAsia"/>
          <w:sz w:val="32"/>
        </w:rPr>
        <w:t>研究生院院长</w:t>
      </w:r>
    </w:p>
    <w:p w:rsidR="00C2185F" w:rsidRDefault="00C2185F" w:rsidP="00C2185F">
      <w:pPr>
        <w:wordWrap w:val="0"/>
        <w:spacing w:line="520" w:lineRule="exact"/>
        <w:ind w:right="-23" w:firstLineChars="200" w:firstLine="640"/>
        <w:rPr>
          <w:rFonts w:ascii="仿宋_GB2312" w:eastAsia="仿宋_GB2312" w:hint="eastAsia"/>
          <w:sz w:val="32"/>
        </w:rPr>
      </w:pPr>
      <w:r w:rsidRPr="00CC1451">
        <w:rPr>
          <w:rFonts w:ascii="仿宋_GB2312" w:eastAsia="仿宋_GB2312" w:hint="eastAsia"/>
          <w:sz w:val="32"/>
        </w:rPr>
        <w:t xml:space="preserve">委  员： 姬红兵  张海林  廖桂生　马建峰  李志武 </w:t>
      </w:r>
    </w:p>
    <w:p w:rsidR="00C2185F" w:rsidRPr="00CC1451" w:rsidRDefault="00C2185F" w:rsidP="00C2185F">
      <w:pPr>
        <w:wordWrap w:val="0"/>
        <w:spacing w:line="520" w:lineRule="exact"/>
        <w:ind w:right="-23" w:firstLineChars="650" w:firstLine="2080"/>
        <w:rPr>
          <w:rFonts w:ascii="仿宋_GB2312" w:eastAsia="仿宋_GB2312" w:hint="eastAsia"/>
          <w:sz w:val="32"/>
        </w:rPr>
      </w:pPr>
      <w:r w:rsidRPr="00CC1451">
        <w:rPr>
          <w:rFonts w:ascii="仿宋_GB2312" w:eastAsia="仿宋_GB2312" w:hint="eastAsia"/>
          <w:sz w:val="32"/>
        </w:rPr>
        <w:t xml:space="preserve">郭立新  王安民  刘三阳  漆  思  杨  跃  </w:t>
      </w:r>
    </w:p>
    <w:p w:rsidR="00C2185F" w:rsidRPr="00CC1451" w:rsidRDefault="00C2185F" w:rsidP="00C2185F">
      <w:pPr>
        <w:wordWrap w:val="0"/>
        <w:spacing w:line="520" w:lineRule="exact"/>
        <w:ind w:right="-23" w:firstLineChars="650" w:firstLine="2080"/>
        <w:rPr>
          <w:rFonts w:ascii="仿宋_GB2312" w:eastAsia="仿宋_GB2312" w:hint="eastAsia"/>
          <w:sz w:val="32"/>
        </w:rPr>
      </w:pPr>
      <w:r w:rsidRPr="00CC1451">
        <w:rPr>
          <w:rFonts w:ascii="仿宋_GB2312" w:eastAsia="仿宋_GB2312" w:hint="eastAsia"/>
          <w:sz w:val="32"/>
        </w:rPr>
        <w:t xml:space="preserve">武  波  庄奕琪  田  捷  马晓华 </w:t>
      </w:r>
    </w:p>
    <w:p w:rsidR="00C2185F" w:rsidRPr="00CC1451" w:rsidRDefault="00C2185F" w:rsidP="00C2185F">
      <w:pPr>
        <w:wordWrap w:val="0"/>
        <w:spacing w:beforeLines="20" w:line="560" w:lineRule="exact"/>
        <w:ind w:right="-23" w:firstLineChars="200" w:firstLine="640"/>
        <w:rPr>
          <w:rFonts w:ascii="仿宋_GB2312" w:eastAsia="仿宋_GB2312" w:hint="eastAsia"/>
          <w:b/>
          <w:sz w:val="32"/>
        </w:rPr>
      </w:pPr>
      <w:r w:rsidRPr="00CC1451">
        <w:rPr>
          <w:rFonts w:ascii="仿宋_GB2312" w:eastAsia="仿宋_GB2312" w:hint="eastAsia"/>
          <w:b/>
          <w:sz w:val="32"/>
        </w:rPr>
        <w:t>学术年会执行委员会：</w:t>
      </w:r>
    </w:p>
    <w:p w:rsidR="00C2185F" w:rsidRPr="00CC1451" w:rsidRDefault="00C2185F" w:rsidP="00C2185F">
      <w:pPr>
        <w:wordWrap w:val="0"/>
        <w:spacing w:line="520" w:lineRule="exact"/>
        <w:ind w:right="-23" w:firstLineChars="200" w:firstLine="640"/>
        <w:rPr>
          <w:rFonts w:ascii="仿宋_GB2312" w:eastAsia="仿宋_GB2312" w:hint="eastAsia"/>
          <w:sz w:val="32"/>
        </w:rPr>
      </w:pPr>
      <w:r w:rsidRPr="00CC1451">
        <w:rPr>
          <w:rFonts w:ascii="仿宋_GB2312" w:eastAsia="仿宋_GB2312" w:hint="eastAsia"/>
          <w:sz w:val="32"/>
        </w:rPr>
        <w:t xml:space="preserve">主  任: 姬红兵  秦  荣  </w:t>
      </w:r>
    </w:p>
    <w:p w:rsidR="00C2185F" w:rsidRPr="00CC1451" w:rsidRDefault="00C2185F" w:rsidP="00C2185F">
      <w:pPr>
        <w:wordWrap w:val="0"/>
        <w:spacing w:line="520" w:lineRule="exact"/>
        <w:ind w:right="-23" w:firstLineChars="200" w:firstLine="640"/>
        <w:rPr>
          <w:rFonts w:ascii="仿宋_GB2312" w:eastAsia="仿宋_GB2312" w:hint="eastAsia"/>
          <w:sz w:val="32"/>
        </w:rPr>
      </w:pPr>
      <w:r w:rsidRPr="00CC1451">
        <w:rPr>
          <w:rFonts w:ascii="仿宋_GB2312" w:eastAsia="仿宋_GB2312" w:hint="eastAsia"/>
          <w:sz w:val="32"/>
        </w:rPr>
        <w:t>副主任：史耀媛</w:t>
      </w:r>
    </w:p>
    <w:p w:rsidR="00C2185F" w:rsidRDefault="00C2185F" w:rsidP="00C2185F">
      <w:pPr>
        <w:wordWrap w:val="0"/>
        <w:spacing w:line="520" w:lineRule="exact"/>
        <w:ind w:right="-23" w:firstLineChars="200" w:firstLine="640"/>
        <w:rPr>
          <w:rFonts w:ascii="仿宋_GB2312" w:eastAsia="仿宋_GB2312" w:hint="eastAsia"/>
          <w:sz w:val="32"/>
        </w:rPr>
      </w:pPr>
      <w:r w:rsidRPr="00CC1451">
        <w:rPr>
          <w:rFonts w:ascii="仿宋_GB2312" w:eastAsia="仿宋_GB2312" w:hint="eastAsia"/>
          <w:sz w:val="32"/>
        </w:rPr>
        <w:t xml:space="preserve">委  员: 李勇朝  </w:t>
      </w:r>
      <w:r w:rsidRPr="00CC1451">
        <w:rPr>
          <w:rFonts w:ascii="仿宋_GB2312" w:eastAsia="仿宋_GB2312"/>
          <w:sz w:val="32"/>
        </w:rPr>
        <w:t>邢孟道</w:t>
      </w:r>
      <w:r w:rsidRPr="00CC1451">
        <w:rPr>
          <w:rFonts w:ascii="仿宋_GB2312" w:eastAsia="仿宋_GB2312" w:hint="eastAsia"/>
          <w:sz w:val="32"/>
        </w:rPr>
        <w:t xml:space="preserve">  王  泉   仇原鹰   邵晓鹏</w:t>
      </w:r>
    </w:p>
    <w:p w:rsidR="00C2185F" w:rsidRPr="00CC1451" w:rsidRDefault="00C2185F" w:rsidP="00C2185F">
      <w:pPr>
        <w:wordWrap w:val="0"/>
        <w:spacing w:line="520" w:lineRule="exact"/>
        <w:ind w:leftChars="912" w:left="1915" w:right="-23"/>
        <w:rPr>
          <w:rFonts w:ascii="仿宋_GB2312" w:eastAsia="仿宋_GB2312" w:hint="eastAsia"/>
          <w:sz w:val="32"/>
        </w:rPr>
      </w:pPr>
      <w:r w:rsidRPr="00CC1451">
        <w:rPr>
          <w:rFonts w:ascii="仿宋_GB2312" w:eastAsia="仿宋_GB2312" w:hint="eastAsia"/>
          <w:sz w:val="32"/>
        </w:rPr>
        <w:t>杜</w:t>
      </w:r>
      <w:r>
        <w:rPr>
          <w:rFonts w:ascii="仿宋_GB2312" w:eastAsia="仿宋_GB2312" w:hint="eastAsia"/>
          <w:sz w:val="32"/>
        </w:rPr>
        <w:t xml:space="preserve"> </w:t>
      </w:r>
      <w:r w:rsidRPr="00CC1451">
        <w:rPr>
          <w:rFonts w:ascii="仿宋_GB2312" w:eastAsia="仿宋_GB2312" w:hint="eastAsia"/>
          <w:sz w:val="32"/>
        </w:rPr>
        <w:t xml:space="preserve"> 荣 </w:t>
      </w:r>
      <w:r>
        <w:rPr>
          <w:rFonts w:ascii="仿宋_GB2312" w:eastAsia="仿宋_GB2312" w:hint="eastAsia"/>
          <w:sz w:val="32"/>
        </w:rPr>
        <w:t xml:space="preserve"> </w:t>
      </w:r>
      <w:r w:rsidRPr="00CC1451">
        <w:rPr>
          <w:rFonts w:ascii="仿宋_GB2312" w:eastAsia="仿宋_GB2312" w:hint="eastAsia"/>
          <w:sz w:val="32"/>
        </w:rPr>
        <w:t xml:space="preserve">刘三阳 </w:t>
      </w:r>
      <w:r>
        <w:rPr>
          <w:rFonts w:ascii="仿宋_GB2312" w:eastAsia="仿宋_GB2312" w:hint="eastAsia"/>
          <w:sz w:val="32"/>
        </w:rPr>
        <w:t xml:space="preserve"> </w:t>
      </w:r>
      <w:r w:rsidRPr="00CC1451">
        <w:rPr>
          <w:rFonts w:ascii="仿宋_GB2312" w:eastAsia="仿宋_GB2312" w:hint="eastAsia"/>
          <w:sz w:val="32"/>
        </w:rPr>
        <w:t xml:space="preserve">宋宝萍 </w:t>
      </w:r>
      <w:r>
        <w:rPr>
          <w:rFonts w:ascii="仿宋_GB2312" w:eastAsia="仿宋_GB2312" w:hint="eastAsia"/>
          <w:sz w:val="32"/>
        </w:rPr>
        <w:t xml:space="preserve">  </w:t>
      </w:r>
      <w:r w:rsidRPr="00CC1451">
        <w:rPr>
          <w:rFonts w:ascii="仿宋_GB2312" w:eastAsia="仿宋_GB2312" w:hint="eastAsia"/>
          <w:sz w:val="32"/>
        </w:rPr>
        <w:t>马  刚</w:t>
      </w:r>
      <w:r>
        <w:rPr>
          <w:rFonts w:ascii="仿宋_GB2312" w:eastAsia="仿宋_GB2312" w:hint="eastAsia"/>
          <w:sz w:val="32"/>
        </w:rPr>
        <w:t xml:space="preserve">   </w:t>
      </w:r>
      <w:r w:rsidRPr="00CC1451">
        <w:rPr>
          <w:rFonts w:ascii="仿宋_GB2312" w:eastAsia="仿宋_GB2312" w:hint="eastAsia"/>
          <w:sz w:val="32"/>
        </w:rPr>
        <w:t>刘  伟</w:t>
      </w:r>
      <w:r>
        <w:rPr>
          <w:rFonts w:ascii="仿宋_GB2312" w:eastAsia="仿宋_GB2312" w:hint="eastAsia"/>
          <w:sz w:val="32"/>
        </w:rPr>
        <w:t xml:space="preserve">  </w:t>
      </w:r>
      <w:r w:rsidRPr="00CC1451">
        <w:rPr>
          <w:rFonts w:ascii="仿宋_GB2312" w:eastAsia="仿宋_GB2312" w:hint="eastAsia"/>
          <w:sz w:val="32"/>
        </w:rPr>
        <w:t>张玉明  梁继民  李晓萍   马晓华   豆谊博</w:t>
      </w:r>
    </w:p>
    <w:p w:rsidR="00C2185F" w:rsidRPr="00CC1451" w:rsidRDefault="00C2185F" w:rsidP="00C2185F">
      <w:pPr>
        <w:wordWrap w:val="0"/>
        <w:spacing w:beforeLines="20" w:line="560" w:lineRule="exact"/>
        <w:ind w:right="-23" w:firstLineChars="200" w:firstLine="640"/>
        <w:rPr>
          <w:rFonts w:ascii="仿宋_GB2312" w:eastAsia="仿宋_GB2312" w:hint="eastAsia"/>
          <w:b/>
          <w:sz w:val="32"/>
        </w:rPr>
      </w:pPr>
      <w:r w:rsidRPr="00CC1451">
        <w:rPr>
          <w:rFonts w:ascii="仿宋_GB2312" w:eastAsia="仿宋_GB2312" w:hint="eastAsia"/>
          <w:sz w:val="32"/>
        </w:rPr>
        <w:t xml:space="preserve"> </w:t>
      </w:r>
      <w:r w:rsidRPr="00CC1451">
        <w:rPr>
          <w:rFonts w:ascii="仿宋_GB2312" w:eastAsia="仿宋_GB2312" w:hint="eastAsia"/>
          <w:b/>
          <w:sz w:val="32"/>
        </w:rPr>
        <w:t xml:space="preserve">学术年会总联络单位： </w:t>
      </w:r>
    </w:p>
    <w:p w:rsidR="00C2185F" w:rsidRDefault="00C2185F" w:rsidP="00C2185F">
      <w:pPr>
        <w:wordWrap w:val="0"/>
        <w:spacing w:line="560" w:lineRule="exact"/>
        <w:ind w:right="-22" w:firstLineChars="200" w:firstLine="640"/>
        <w:rPr>
          <w:rFonts w:ascii="仿宋_GB2312" w:eastAsia="仿宋_GB2312" w:hint="eastAsia"/>
          <w:sz w:val="32"/>
        </w:rPr>
      </w:pPr>
      <w:r w:rsidRPr="00CC1451">
        <w:rPr>
          <w:rFonts w:ascii="仿宋_GB2312" w:eastAsia="仿宋_GB2312" w:hint="eastAsia"/>
          <w:sz w:val="32"/>
        </w:rPr>
        <w:lastRenderedPageBreak/>
        <w:t xml:space="preserve"> 研究生院/研究生工作部</w:t>
      </w:r>
      <w:r>
        <w:rPr>
          <w:rFonts w:ascii="仿宋_GB2312" w:eastAsia="仿宋_GB2312" w:hint="eastAsia"/>
          <w:sz w:val="32"/>
        </w:rPr>
        <w:t xml:space="preserve"> </w:t>
      </w:r>
      <w:r w:rsidRPr="00CC1451">
        <w:rPr>
          <w:rFonts w:ascii="仿宋_GB2312" w:eastAsia="仿宋_GB2312" w:hint="eastAsia"/>
          <w:sz w:val="32"/>
        </w:rPr>
        <w:t xml:space="preserve"> 研究生教育管理办公室  </w:t>
      </w:r>
    </w:p>
    <w:p w:rsidR="00C2185F" w:rsidRPr="00CC1451" w:rsidRDefault="00C2185F" w:rsidP="00C2185F">
      <w:pPr>
        <w:wordWrap w:val="0"/>
        <w:spacing w:line="560" w:lineRule="exact"/>
        <w:ind w:right="-22" w:firstLineChars="250" w:firstLine="800"/>
        <w:rPr>
          <w:rFonts w:ascii="仿宋_GB2312" w:eastAsia="仿宋_GB2312" w:hint="eastAsia"/>
          <w:sz w:val="32"/>
        </w:rPr>
      </w:pPr>
      <w:r w:rsidRPr="00CC1451">
        <w:rPr>
          <w:rFonts w:ascii="仿宋_GB2312" w:eastAsia="仿宋_GB2312" w:hint="eastAsia"/>
          <w:sz w:val="32"/>
        </w:rPr>
        <w:t xml:space="preserve">电话：029-88202308 </w:t>
      </w:r>
    </w:p>
    <w:p w:rsidR="00C2185F" w:rsidRPr="00CC1451" w:rsidRDefault="00C2185F" w:rsidP="00C2185F">
      <w:pPr>
        <w:wordWrap w:val="0"/>
        <w:spacing w:line="560" w:lineRule="exact"/>
        <w:ind w:right="-22" w:firstLineChars="200" w:firstLine="640"/>
        <w:rPr>
          <w:rFonts w:ascii="仿宋_GB2312" w:eastAsia="仿宋_GB2312" w:hint="eastAsia"/>
          <w:sz w:val="32"/>
        </w:rPr>
      </w:pPr>
      <w:r w:rsidRPr="00CC1451">
        <w:rPr>
          <w:rFonts w:ascii="仿宋_GB2312" w:eastAsia="仿宋_GB2312" w:hint="eastAsia"/>
          <w:sz w:val="32"/>
        </w:rPr>
        <w:t xml:space="preserve"> 联络人：豆谊博</w:t>
      </w:r>
    </w:p>
    <w:p w:rsidR="006E5CE0" w:rsidRDefault="006E5CE0"/>
    <w:sectPr w:rsidR="006E5C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CE0" w:rsidRDefault="006E5CE0" w:rsidP="00C2185F">
      <w:r>
        <w:separator/>
      </w:r>
    </w:p>
  </w:endnote>
  <w:endnote w:type="continuationSeparator" w:id="1">
    <w:p w:rsidR="006E5CE0" w:rsidRDefault="006E5CE0" w:rsidP="00C218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CE0" w:rsidRDefault="006E5CE0" w:rsidP="00C2185F">
      <w:r>
        <w:separator/>
      </w:r>
    </w:p>
  </w:footnote>
  <w:footnote w:type="continuationSeparator" w:id="1">
    <w:p w:rsidR="006E5CE0" w:rsidRDefault="006E5CE0" w:rsidP="00C218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185F"/>
    <w:rsid w:val="006E5CE0"/>
    <w:rsid w:val="00C218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18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2185F"/>
    <w:rPr>
      <w:sz w:val="18"/>
      <w:szCs w:val="18"/>
    </w:rPr>
  </w:style>
  <w:style w:type="paragraph" w:styleId="a4">
    <w:name w:val="footer"/>
    <w:basedOn w:val="a"/>
    <w:link w:val="Char0"/>
    <w:uiPriority w:val="99"/>
    <w:semiHidden/>
    <w:unhideWhenUsed/>
    <w:rsid w:val="00C218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2185F"/>
    <w:rPr>
      <w:sz w:val="18"/>
      <w:szCs w:val="18"/>
    </w:rPr>
  </w:style>
  <w:style w:type="character" w:styleId="a5">
    <w:name w:val="Hyperlink"/>
    <w:basedOn w:val="a0"/>
    <w:rsid w:val="00C218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ac.xidian.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10.27.12.4:8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2013-10-22T08:58:00Z</dcterms:created>
  <dcterms:modified xsi:type="dcterms:W3CDTF">2013-10-22T08:59:00Z</dcterms:modified>
</cp:coreProperties>
</file>